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9" w:rsidRPr="00647D64" w:rsidRDefault="00203CE9" w:rsidP="005C2E53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7747"/>
        <w:gridCol w:w="992"/>
      </w:tblGrid>
      <w:tr w:rsidR="00203CE9" w:rsidRPr="00647D64" w:rsidTr="00A51E3A">
        <w:trPr>
          <w:cantSplit/>
          <w:trHeight w:val="698"/>
          <w:tblHeader/>
        </w:trPr>
        <w:tc>
          <w:tcPr>
            <w:tcW w:w="872" w:type="dxa"/>
            <w:vMerge w:val="restart"/>
            <w:vAlign w:val="center"/>
          </w:tcPr>
          <w:p w:rsidR="00203CE9" w:rsidRPr="00647D64" w:rsidRDefault="00BE77EC" w:rsidP="00D5793D">
            <w:pPr>
              <w:pStyle w:val="a8"/>
              <w:rPr>
                <w:sz w:val="24"/>
                <w:szCs w:val="24"/>
                <w:lang w:val="ro-RO"/>
              </w:rPr>
            </w:pPr>
            <w:r w:rsidRPr="00647D6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69900" cy="527050"/>
                  <wp:effectExtent l="0" t="0" r="0" b="0"/>
                  <wp:docPr id="2" name="Picture 2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vMerge w:val="restart"/>
            <w:vAlign w:val="center"/>
          </w:tcPr>
          <w:p w:rsidR="00203CE9" w:rsidRDefault="00466EBF" w:rsidP="00A51E3A">
            <w:pPr>
              <w:pStyle w:val="Titolo1Intestazione"/>
              <w:spacing w:before="120"/>
              <w:rPr>
                <w:rFonts w:ascii="Times New Roman" w:hAnsi="Times New Roman"/>
                <w:lang w:val="ro-RO"/>
              </w:rPr>
            </w:pPr>
            <w:r w:rsidRPr="00647D64">
              <w:rPr>
                <w:rFonts w:ascii="Times New Roman" w:hAnsi="Times New Roman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lang w:val="ro-RO"/>
              </w:rPr>
              <w:t xml:space="preserve">coala doctorală în domeniul </w:t>
            </w:r>
            <w:r w:rsidRPr="00647D64">
              <w:rPr>
                <w:rFonts w:ascii="Times New Roman" w:hAnsi="Times New Roman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lang w:val="ro-RO"/>
              </w:rPr>
              <w:t>TIIN</w:t>
            </w:r>
            <w:r w:rsidRPr="00647D64">
              <w:rPr>
                <w:rFonts w:ascii="Times New Roman" w:hAnsi="Times New Roman"/>
                <w:lang w:val="ro-RO"/>
              </w:rPr>
              <w:t>Ţ</w:t>
            </w:r>
            <w:r w:rsidR="00203CE9" w:rsidRPr="00647D64">
              <w:rPr>
                <w:rFonts w:ascii="Times New Roman" w:hAnsi="Times New Roman"/>
                <w:lang w:val="ro-RO"/>
              </w:rPr>
              <w:t>E MEDICALE</w:t>
            </w:r>
          </w:p>
          <w:p w:rsidR="002A109B" w:rsidRPr="00647D64" w:rsidRDefault="002A109B" w:rsidP="00A51E3A">
            <w:pPr>
              <w:pStyle w:val="Titolo1Intestazione"/>
              <w:spacing w:before="120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PLAN INDIVIDUAL DE ACTIVITATE</w:t>
            </w:r>
          </w:p>
        </w:tc>
        <w:tc>
          <w:tcPr>
            <w:tcW w:w="992" w:type="dxa"/>
            <w:vAlign w:val="center"/>
          </w:tcPr>
          <w:p w:rsidR="00203CE9" w:rsidRPr="00647D64" w:rsidRDefault="00203CE9" w:rsidP="00D5793D">
            <w:pPr>
              <w:pStyle w:val="Revisione"/>
              <w:jc w:val="center"/>
              <w:rPr>
                <w:b w:val="0"/>
                <w:sz w:val="24"/>
                <w:szCs w:val="24"/>
                <w:lang w:val="ro-RO"/>
              </w:rPr>
            </w:pPr>
          </w:p>
        </w:tc>
      </w:tr>
      <w:tr w:rsidR="00203CE9" w:rsidRPr="00647D64" w:rsidTr="00A51E3A">
        <w:trPr>
          <w:cantSplit/>
          <w:trHeight w:hRule="exact" w:val="389"/>
          <w:tblHeader/>
        </w:trPr>
        <w:tc>
          <w:tcPr>
            <w:tcW w:w="872" w:type="dxa"/>
            <w:vMerge/>
          </w:tcPr>
          <w:p w:rsidR="00203CE9" w:rsidRPr="00647D64" w:rsidRDefault="00203CE9" w:rsidP="00D5793D">
            <w:pPr>
              <w:pStyle w:val="a8"/>
              <w:rPr>
                <w:sz w:val="24"/>
                <w:szCs w:val="24"/>
                <w:lang w:val="ro-RO"/>
              </w:rPr>
            </w:pPr>
          </w:p>
        </w:tc>
        <w:tc>
          <w:tcPr>
            <w:tcW w:w="7747" w:type="dxa"/>
            <w:vMerge/>
            <w:vAlign w:val="center"/>
          </w:tcPr>
          <w:p w:rsidR="00203CE9" w:rsidRPr="00647D64" w:rsidRDefault="00203CE9" w:rsidP="00D5793D">
            <w:pPr>
              <w:pStyle w:val="Titolo1Intestazione"/>
              <w:rPr>
                <w:caps w:val="0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203CE9" w:rsidRPr="00647D64" w:rsidRDefault="00203CE9" w:rsidP="00A51E3A">
            <w:pPr>
              <w:pStyle w:val="a8"/>
              <w:jc w:val="center"/>
              <w:rPr>
                <w:rStyle w:val="ac"/>
                <w:lang w:val="ro-RO"/>
              </w:rPr>
            </w:pPr>
            <w:r w:rsidRPr="00647D64">
              <w:rPr>
                <w:rStyle w:val="ac"/>
                <w:lang w:val="ro-RO"/>
              </w:rPr>
              <w:t>Pag. 1 /1</w:t>
            </w:r>
          </w:p>
        </w:tc>
      </w:tr>
    </w:tbl>
    <w:p w:rsidR="00203CE9" w:rsidRPr="00647D64" w:rsidRDefault="00203CE9" w:rsidP="00C06DC4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left="1332"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647D64">
        <w:rPr>
          <w:rFonts w:ascii="Times New Roman" w:hAnsi="Times New Roman"/>
          <w:color w:val="000000"/>
          <w:sz w:val="24"/>
          <w:szCs w:val="24"/>
          <w:lang w:val="ro-RO"/>
        </w:rPr>
        <w:t>DIRECTOR</w:t>
      </w: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647D64">
        <w:rPr>
          <w:rFonts w:ascii="Times New Roman" w:hAnsi="Times New Roman"/>
          <w:color w:val="000000"/>
          <w:sz w:val="24"/>
          <w:szCs w:val="24"/>
          <w:lang w:val="ro-RO"/>
        </w:rPr>
        <w:t>al Şcolii Doctorale ______________________</w:t>
      </w:r>
    </w:p>
    <w:p w:rsidR="00203CE9" w:rsidRPr="00647D64" w:rsidRDefault="009E4B14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Olga Tagadiuc</w:t>
      </w:r>
      <w:bookmarkStart w:id="0" w:name="_GoBack"/>
      <w:bookmarkEnd w:id="0"/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 xml:space="preserve">, dr. hab. </w:t>
      </w:r>
      <w:r w:rsidR="00466EBF" w:rsidRPr="00647D64">
        <w:rPr>
          <w:rFonts w:ascii="Times New Roman" w:hAnsi="Times New Roman"/>
          <w:color w:val="000000"/>
          <w:sz w:val="24"/>
          <w:szCs w:val="24"/>
          <w:lang w:val="ro-RO"/>
        </w:rPr>
        <w:t>ş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 xml:space="preserve">t. med., </w:t>
      </w:r>
      <w:r w:rsidR="003B2EDB">
        <w:rPr>
          <w:rFonts w:ascii="Times New Roman" w:hAnsi="Times New Roman"/>
          <w:color w:val="000000"/>
          <w:sz w:val="24"/>
          <w:szCs w:val="24"/>
          <w:lang w:val="ro-RO"/>
        </w:rPr>
        <w:t>prof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>.</w:t>
      </w:r>
      <w:r w:rsidR="0018255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>univ.</w:t>
      </w:r>
    </w:p>
    <w:p w:rsidR="00203CE9" w:rsidRPr="00647D64" w:rsidRDefault="00203CE9" w:rsidP="005C2E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PLANUL INDIVIDUAL</w:t>
      </w:r>
    </w:p>
    <w:p w:rsidR="00203CE9" w:rsidRPr="00647D64" w:rsidRDefault="00203CE9" w:rsidP="00C06D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AL STUDIILOR SUPERIOARE DE DOCTORAT, CICLUL III</w:t>
      </w:r>
    </w:p>
    <w:p w:rsidR="00203CE9" w:rsidRPr="00647D64" w:rsidRDefault="00203CE9" w:rsidP="00C06D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Numele şi prenumele studentului-doctorand 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înmatriculării la studii de doctorat: 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Programul de doctorat: 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Forma de învăţământ: cu frecvenţă /cu frecvenţă redusă (sublinia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Forma de finanţare: de la buget / cu taxă (sublinia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de doctorat: 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prin cotutelă: 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Comisia de îndrumare: 1. ___________________________________________________________ 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2.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3.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pageBreakBefore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PROGRAMUL DE PREGĂTIRE BAZAT PE STUDII AVANSATE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805"/>
        <w:gridCol w:w="2217"/>
        <w:gridCol w:w="710"/>
        <w:gridCol w:w="1086"/>
      </w:tblGrid>
      <w:tr w:rsidR="00203CE9" w:rsidRPr="00647D64" w:rsidTr="00D5793D">
        <w:tc>
          <w:tcPr>
            <w:tcW w:w="709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961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Semestrul de studii </w:t>
            </w:r>
          </w:p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(I sau II)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Nota</w:t>
            </w: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ECTS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Etica 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 legisla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ia în cercetare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Metode epidemiologice de cercetare 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Biostatistica 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 sau 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Medicina bazată pe dovezi (MBD)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Bunele Practici Clinice (GCP)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Tehnologii informa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ionale aplicate în cercetarea biomedicală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961" w:type="dxa"/>
          </w:tcPr>
          <w:p w:rsidR="00203CE9" w:rsidRPr="00647D64" w:rsidRDefault="00203CE9" w:rsidP="001334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Specialitatea –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13346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denumirea concretă,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individual pentru fiecare doctorand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15-20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Disciplină op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– poate fi sau nu, depinde de decizia conducătorului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 doctorandului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 sau 0</w:t>
            </w:r>
          </w:p>
        </w:tc>
      </w:tr>
    </w:tbl>
    <w:p w:rsidR="00203CE9" w:rsidRPr="00647D64" w:rsidRDefault="00203CE9" w:rsidP="00C06DC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PROGRAMUL INDIVIDUAL DE CERCETARE ŞTIINŢIFICĂ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I. Susţinerea referatelor ştiinţifice (obligatorie conform Regulamentului)</w:t>
      </w:r>
    </w:p>
    <w:p w:rsidR="00133469" w:rsidRDefault="00203CE9" w:rsidP="00C06DC4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1.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referatului ştiinţific I   __________________</w:t>
      </w:r>
      <w:r w:rsidR="00133469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:rsidR="00203CE9" w:rsidRPr="00647D64" w:rsidRDefault="00203CE9" w:rsidP="00C06DC4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before="120"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 (luna, anul)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D35BC7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2.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referatului ştiinţific II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D35BC7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3.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</w:t>
      </w:r>
      <w:r w:rsidR="00133469">
        <w:rPr>
          <w:rFonts w:ascii="Times New Roman" w:hAnsi="Times New Roman"/>
          <w:sz w:val="24"/>
          <w:szCs w:val="24"/>
          <w:lang w:val="ro-RO"/>
        </w:rPr>
        <w:t>ui ştiinţific III ___</w:t>
      </w: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 xml:space="preserve">II. Alte activităţi de cercetare ştiinţifică </w:t>
      </w:r>
      <w:r w:rsidRPr="00647D64">
        <w:rPr>
          <w:rFonts w:ascii="Times New Roman" w:hAnsi="Times New Roman"/>
          <w:sz w:val="24"/>
          <w:szCs w:val="24"/>
          <w:lang w:val="ro-RO"/>
        </w:rPr>
        <w:t>(conform Anexei 6)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1.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lastRenderedPageBreak/>
        <w:t>3.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4.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5.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6.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7.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8.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9.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Etc.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Termenul planificat pentru susţinerea publică a tezei de doctorat: ________________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de doctorat _______________________ (semnătura)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Student-doctorand ___________________________ (semnătura)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ind w:left="851" w:hanging="851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/>
          <w:iCs/>
          <w:sz w:val="24"/>
          <w:szCs w:val="24"/>
          <w:lang w:val="ro-RO"/>
        </w:rPr>
        <w:t xml:space="preserve">NOTĂ: </w:t>
      </w:r>
    </w:p>
    <w:p w:rsidR="00203CE9" w:rsidRDefault="00203CE9" w:rsidP="00C06DC4">
      <w:pPr>
        <w:pStyle w:val="af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La întocmirea planului se ia în considerare numărul minim de publica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ii (5) 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i prezentări la foruri 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>ifice (2), ce sunt necesare pentru a fi admis la sus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="00133469">
        <w:rPr>
          <w:rFonts w:ascii="Times New Roman" w:hAnsi="Times New Roman"/>
          <w:iCs/>
          <w:sz w:val="24"/>
          <w:szCs w:val="24"/>
          <w:lang w:val="ro-RO"/>
        </w:rPr>
        <w:t>inerea publică a tezei conform Ordinului nr. 514 al MECC (din 05.12.2017)</w:t>
      </w:r>
    </w:p>
    <w:p w:rsidR="00133469" w:rsidRPr="00647D64" w:rsidRDefault="00133469" w:rsidP="00133469">
      <w:pPr>
        <w:pStyle w:val="af"/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203CE9" w:rsidRPr="00647D64" w:rsidRDefault="00203CE9" w:rsidP="00C06DC4">
      <w:pPr>
        <w:pStyle w:val="af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Planul se completează în trei exemplare ‒ pentru conducătorul de doctorat, studentul-doctorand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</w:t>
      </w:r>
      <w:r w:rsidR="00133469">
        <w:rPr>
          <w:rFonts w:ascii="Times New Roman" w:hAnsi="Times New Roman"/>
          <w:sz w:val="24"/>
          <w:szCs w:val="24"/>
          <w:lang w:val="ro-RO"/>
        </w:rPr>
        <w:t xml:space="preserve"> dosarul personal de la 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coala doctorală. </w:t>
      </w:r>
    </w:p>
    <w:p w:rsidR="00203CE9" w:rsidRPr="00647D64" w:rsidRDefault="00203CE9" w:rsidP="00321F16">
      <w:pPr>
        <w:pageBreakBefore/>
        <w:widowControl w:val="0"/>
        <w:spacing w:line="288" w:lineRule="auto"/>
        <w:ind w:firstLine="720"/>
        <w:jc w:val="right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i/>
          <w:sz w:val="24"/>
          <w:szCs w:val="24"/>
          <w:lang w:val="ro-RO"/>
        </w:rPr>
        <w:lastRenderedPageBreak/>
        <w:t>Anexa 6</w:t>
      </w:r>
    </w:p>
    <w:p w:rsidR="00742357" w:rsidRPr="00647D64" w:rsidRDefault="00742357" w:rsidP="00742357">
      <w:pPr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Modificată prin decizia CȘC din 3 iulie 2019</w:t>
      </w:r>
    </w:p>
    <w:p w:rsidR="00742357" w:rsidRDefault="00742357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Cuantificarea activită</w:t>
      </w:r>
      <w:r w:rsidR="00466EBF" w:rsidRPr="00647D64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 xml:space="preserve">ilor doctoranzilor </w:t>
      </w: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la anii 2-4/5 de studiu (40/30 credite anual)</w:t>
      </w: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96"/>
        <w:gridCol w:w="5807"/>
        <w:gridCol w:w="1176"/>
        <w:gridCol w:w="1560"/>
        <w:gridCol w:w="850"/>
      </w:tblGrid>
      <w:tr w:rsidR="00203CE9" w:rsidRPr="00647D64" w:rsidTr="00321F16">
        <w:trPr>
          <w:trHeight w:val="467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</w:t>
            </w:r>
          </w:p>
        </w:tc>
        <w:tc>
          <w:tcPr>
            <w:tcW w:w="58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Tipul de activitate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ECTS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Cu </w:t>
            </w:r>
          </w:p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frecven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 frecven</w:t>
            </w:r>
            <w:r w:rsidR="00466EBF"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 redusă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inerea referatului I (reviul literaturii)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inerea referatului II (material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 metode de </w:t>
            </w:r>
            <w:r w:rsidRPr="00647D64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studiu)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inerea referatului III (rezultatele proprii) 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interna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ISI sau SCOPUS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interna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fără ISI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A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B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Articol publicat în Revista de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tiin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 ale Sănătă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 din Moldova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fără categorie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Culegere de materiale ale forului științfic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742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Culegere de materiale ale forului științfic 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Participare activă la conferinţă ştiinţifică internaţională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Participare activă la conferinţă ştiinţifică naţională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742357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4235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Brevet de invenție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4235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Brevet de invenție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Certificat de inovație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Stagiu de cercetare peste hotare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Susţinerea tezei de doctor în ştiinţe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40</w:t>
            </w:r>
          </w:p>
        </w:tc>
      </w:tr>
    </w:tbl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5C2E53">
      <w:pPr>
        <w:rPr>
          <w:rFonts w:ascii="Times New Roman" w:hAnsi="Times New Roman"/>
          <w:i/>
          <w:sz w:val="24"/>
          <w:szCs w:val="24"/>
          <w:lang w:val="ro-RO"/>
        </w:rPr>
      </w:pPr>
      <w:r w:rsidRPr="00647D64">
        <w:rPr>
          <w:rFonts w:ascii="Times New Roman" w:hAnsi="Times New Roman"/>
          <w:i/>
          <w:sz w:val="24"/>
          <w:szCs w:val="24"/>
          <w:lang w:val="ro-RO"/>
        </w:rPr>
        <w:t xml:space="preserve">Notă: </w:t>
      </w:r>
    </w:p>
    <w:p w:rsidR="00203CE9" w:rsidRPr="00647D64" w:rsidRDefault="00203CE9" w:rsidP="00D35BC7">
      <w:pPr>
        <w:ind w:left="364" w:hanging="364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1 – doctoranzii la forma de studii cu frecven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ă îl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 la finele anului 3; pentru doctoranzii la forma de studii cu frecven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ă redusă se divide în 2 păr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i, care se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in la anul 3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 4 de studii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 se cuantifică cu câte 7,5 ECTS fiecare.</w:t>
      </w: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 – la ultimul an de studii toate creditele se atribuie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inerii tezei de doctor în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e.</w:t>
      </w: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D35BC7">
      <w:pPr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3 – activită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ile eviden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iate cu Bold sunt obligatorii pentru to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 doctoranzii.</w:t>
      </w:r>
    </w:p>
    <w:p w:rsidR="00203CE9" w:rsidRPr="00647D64" w:rsidRDefault="00203CE9" w:rsidP="005C2E53">
      <w:pPr>
        <w:jc w:val="both"/>
        <w:rPr>
          <w:sz w:val="24"/>
          <w:szCs w:val="24"/>
          <w:lang w:val="ro-RO"/>
        </w:rPr>
      </w:pPr>
    </w:p>
    <w:sectPr w:rsidR="00203CE9" w:rsidRPr="00647D64" w:rsidSect="003B4E40">
      <w:pgSz w:w="11906" w:h="16838"/>
      <w:pgMar w:top="1134" w:right="851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AA" w:rsidRDefault="00BA00AA" w:rsidP="005C2E53">
      <w:r>
        <w:separator/>
      </w:r>
    </w:p>
  </w:endnote>
  <w:endnote w:type="continuationSeparator" w:id="0">
    <w:p w:rsidR="00BA00AA" w:rsidRDefault="00BA00AA" w:rsidP="005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AA" w:rsidRDefault="00BA00AA" w:rsidP="005C2E53">
      <w:r>
        <w:separator/>
      </w:r>
    </w:p>
  </w:footnote>
  <w:footnote w:type="continuationSeparator" w:id="0">
    <w:p w:rsidR="00BA00AA" w:rsidRDefault="00BA00AA" w:rsidP="005C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F84"/>
    <w:multiLevelType w:val="multilevel"/>
    <w:tmpl w:val="2D7EC43E"/>
    <w:lvl w:ilvl="0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" w15:restartNumberingAfterBreak="0">
    <w:nsid w:val="241F7F97"/>
    <w:multiLevelType w:val="hybridMultilevel"/>
    <w:tmpl w:val="3916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B4404B"/>
    <w:multiLevelType w:val="hybridMultilevel"/>
    <w:tmpl w:val="A31847C6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 w15:restartNumberingAfterBreak="0">
    <w:nsid w:val="33243141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396421C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6506C"/>
    <w:multiLevelType w:val="hybridMultilevel"/>
    <w:tmpl w:val="1292C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C5117"/>
    <w:multiLevelType w:val="hybridMultilevel"/>
    <w:tmpl w:val="3DC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D1A73"/>
    <w:multiLevelType w:val="hybridMultilevel"/>
    <w:tmpl w:val="3DC2C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C84DF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EF760E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5A1C2373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1E604C"/>
    <w:multiLevelType w:val="hybridMultilevel"/>
    <w:tmpl w:val="2D7EC43E"/>
    <w:lvl w:ilvl="0" w:tplc="F1C84DF6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1" w15:restartNumberingAfterBreak="0">
    <w:nsid w:val="62187141"/>
    <w:multiLevelType w:val="hybridMultilevel"/>
    <w:tmpl w:val="14C8ADC0"/>
    <w:lvl w:ilvl="0" w:tplc="65749DC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627D0F2A"/>
    <w:multiLevelType w:val="hybridMultilevel"/>
    <w:tmpl w:val="45DA1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3504AF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64B078E9"/>
    <w:multiLevelType w:val="hybridMultilevel"/>
    <w:tmpl w:val="985A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5703A2"/>
    <w:multiLevelType w:val="hybridMultilevel"/>
    <w:tmpl w:val="19CAA38C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6" w15:restartNumberingAfterBreak="0">
    <w:nsid w:val="7E956B77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3"/>
    <w:rsid w:val="00005F8B"/>
    <w:rsid w:val="000102F7"/>
    <w:rsid w:val="00012846"/>
    <w:rsid w:val="00020A0B"/>
    <w:rsid w:val="00035C3C"/>
    <w:rsid w:val="00062E5C"/>
    <w:rsid w:val="0006357E"/>
    <w:rsid w:val="00064D32"/>
    <w:rsid w:val="00071496"/>
    <w:rsid w:val="00095C10"/>
    <w:rsid w:val="000A08F4"/>
    <w:rsid w:val="000D600B"/>
    <w:rsid w:val="000E13F0"/>
    <w:rsid w:val="000F4B9B"/>
    <w:rsid w:val="000F6336"/>
    <w:rsid w:val="001124B1"/>
    <w:rsid w:val="00130A80"/>
    <w:rsid w:val="00133469"/>
    <w:rsid w:val="00146D5A"/>
    <w:rsid w:val="00150231"/>
    <w:rsid w:val="00165117"/>
    <w:rsid w:val="00182553"/>
    <w:rsid w:val="00193932"/>
    <w:rsid w:val="001A0E8B"/>
    <w:rsid w:val="001A1F1B"/>
    <w:rsid w:val="001B13BE"/>
    <w:rsid w:val="001B26C1"/>
    <w:rsid w:val="001F2290"/>
    <w:rsid w:val="002013A0"/>
    <w:rsid w:val="00203CE9"/>
    <w:rsid w:val="00206707"/>
    <w:rsid w:val="0021252A"/>
    <w:rsid w:val="00217130"/>
    <w:rsid w:val="00223F98"/>
    <w:rsid w:val="00274F58"/>
    <w:rsid w:val="002836B6"/>
    <w:rsid w:val="00287CE8"/>
    <w:rsid w:val="002A109B"/>
    <w:rsid w:val="002A4ACD"/>
    <w:rsid w:val="002C7B60"/>
    <w:rsid w:val="002D364D"/>
    <w:rsid w:val="002E1BF1"/>
    <w:rsid w:val="00321F16"/>
    <w:rsid w:val="003269F2"/>
    <w:rsid w:val="00352807"/>
    <w:rsid w:val="0035518D"/>
    <w:rsid w:val="00357FB3"/>
    <w:rsid w:val="00377AB5"/>
    <w:rsid w:val="0038325A"/>
    <w:rsid w:val="00386728"/>
    <w:rsid w:val="0038754D"/>
    <w:rsid w:val="0039425D"/>
    <w:rsid w:val="003B2EDB"/>
    <w:rsid w:val="003B37B7"/>
    <w:rsid w:val="003B4E40"/>
    <w:rsid w:val="003B6C27"/>
    <w:rsid w:val="003B7227"/>
    <w:rsid w:val="003C1944"/>
    <w:rsid w:val="003C3316"/>
    <w:rsid w:val="003F6E7E"/>
    <w:rsid w:val="00431506"/>
    <w:rsid w:val="004377CF"/>
    <w:rsid w:val="00464812"/>
    <w:rsid w:val="00466EBF"/>
    <w:rsid w:val="00477B4E"/>
    <w:rsid w:val="00477DB4"/>
    <w:rsid w:val="00482769"/>
    <w:rsid w:val="00494E45"/>
    <w:rsid w:val="004A3190"/>
    <w:rsid w:val="004A6C3D"/>
    <w:rsid w:val="0051181C"/>
    <w:rsid w:val="00521BDB"/>
    <w:rsid w:val="00527725"/>
    <w:rsid w:val="00530B8E"/>
    <w:rsid w:val="005366D1"/>
    <w:rsid w:val="00541A84"/>
    <w:rsid w:val="00541F64"/>
    <w:rsid w:val="005432E7"/>
    <w:rsid w:val="00553263"/>
    <w:rsid w:val="00553AD6"/>
    <w:rsid w:val="00555185"/>
    <w:rsid w:val="005A7215"/>
    <w:rsid w:val="005B52A3"/>
    <w:rsid w:val="005C2E53"/>
    <w:rsid w:val="005C66A0"/>
    <w:rsid w:val="005D6B9F"/>
    <w:rsid w:val="005E1CB7"/>
    <w:rsid w:val="0060232C"/>
    <w:rsid w:val="00613345"/>
    <w:rsid w:val="00640D94"/>
    <w:rsid w:val="00647D64"/>
    <w:rsid w:val="006505D9"/>
    <w:rsid w:val="00662A24"/>
    <w:rsid w:val="006713BE"/>
    <w:rsid w:val="006773D8"/>
    <w:rsid w:val="006A295A"/>
    <w:rsid w:val="006A675B"/>
    <w:rsid w:val="006B0C51"/>
    <w:rsid w:val="006C3E21"/>
    <w:rsid w:val="006D0C36"/>
    <w:rsid w:val="006F2EA5"/>
    <w:rsid w:val="00714EDF"/>
    <w:rsid w:val="007352C9"/>
    <w:rsid w:val="00742357"/>
    <w:rsid w:val="00746596"/>
    <w:rsid w:val="00751915"/>
    <w:rsid w:val="00764BCF"/>
    <w:rsid w:val="00767C99"/>
    <w:rsid w:val="007B500F"/>
    <w:rsid w:val="007D7D16"/>
    <w:rsid w:val="007E1508"/>
    <w:rsid w:val="007E2F92"/>
    <w:rsid w:val="007F060A"/>
    <w:rsid w:val="00832D33"/>
    <w:rsid w:val="008455B5"/>
    <w:rsid w:val="00846159"/>
    <w:rsid w:val="008548DF"/>
    <w:rsid w:val="008560E1"/>
    <w:rsid w:val="00857091"/>
    <w:rsid w:val="00861261"/>
    <w:rsid w:val="00875ADF"/>
    <w:rsid w:val="008824F2"/>
    <w:rsid w:val="008A1B55"/>
    <w:rsid w:val="008B2A3C"/>
    <w:rsid w:val="008C6A9B"/>
    <w:rsid w:val="008E2C36"/>
    <w:rsid w:val="0090195E"/>
    <w:rsid w:val="0092192B"/>
    <w:rsid w:val="00923871"/>
    <w:rsid w:val="00943DD1"/>
    <w:rsid w:val="00952EDC"/>
    <w:rsid w:val="0095564F"/>
    <w:rsid w:val="00966C83"/>
    <w:rsid w:val="00970ED8"/>
    <w:rsid w:val="00980450"/>
    <w:rsid w:val="00984903"/>
    <w:rsid w:val="00996FD5"/>
    <w:rsid w:val="009A0820"/>
    <w:rsid w:val="009E4B14"/>
    <w:rsid w:val="00A12578"/>
    <w:rsid w:val="00A21823"/>
    <w:rsid w:val="00A24610"/>
    <w:rsid w:val="00A24F7F"/>
    <w:rsid w:val="00A4318E"/>
    <w:rsid w:val="00A51E3A"/>
    <w:rsid w:val="00A60C6A"/>
    <w:rsid w:val="00A66390"/>
    <w:rsid w:val="00A93DCB"/>
    <w:rsid w:val="00A966E3"/>
    <w:rsid w:val="00AA74F8"/>
    <w:rsid w:val="00AC533E"/>
    <w:rsid w:val="00AD7585"/>
    <w:rsid w:val="00AE0519"/>
    <w:rsid w:val="00B068C9"/>
    <w:rsid w:val="00B14E92"/>
    <w:rsid w:val="00B441BA"/>
    <w:rsid w:val="00B553CA"/>
    <w:rsid w:val="00B674A6"/>
    <w:rsid w:val="00B7353D"/>
    <w:rsid w:val="00BA00AA"/>
    <w:rsid w:val="00BA3C58"/>
    <w:rsid w:val="00BB669B"/>
    <w:rsid w:val="00BB6E39"/>
    <w:rsid w:val="00BC0D2E"/>
    <w:rsid w:val="00BD0A49"/>
    <w:rsid w:val="00BD4509"/>
    <w:rsid w:val="00BE77EC"/>
    <w:rsid w:val="00BF009A"/>
    <w:rsid w:val="00C06DC4"/>
    <w:rsid w:val="00C123BC"/>
    <w:rsid w:val="00C20758"/>
    <w:rsid w:val="00C2173E"/>
    <w:rsid w:val="00C303C6"/>
    <w:rsid w:val="00C530BA"/>
    <w:rsid w:val="00C5783D"/>
    <w:rsid w:val="00C9472B"/>
    <w:rsid w:val="00CA1F2E"/>
    <w:rsid w:val="00CA2B9C"/>
    <w:rsid w:val="00CA49C7"/>
    <w:rsid w:val="00CB44BD"/>
    <w:rsid w:val="00CC075B"/>
    <w:rsid w:val="00CC4819"/>
    <w:rsid w:val="00CD624F"/>
    <w:rsid w:val="00CF3546"/>
    <w:rsid w:val="00D00F8B"/>
    <w:rsid w:val="00D3399E"/>
    <w:rsid w:val="00D35BC7"/>
    <w:rsid w:val="00D41585"/>
    <w:rsid w:val="00D5793D"/>
    <w:rsid w:val="00D7527A"/>
    <w:rsid w:val="00D96189"/>
    <w:rsid w:val="00DE2A2A"/>
    <w:rsid w:val="00DF2A72"/>
    <w:rsid w:val="00E13C35"/>
    <w:rsid w:val="00E25F76"/>
    <w:rsid w:val="00E31CDE"/>
    <w:rsid w:val="00E324F2"/>
    <w:rsid w:val="00E43521"/>
    <w:rsid w:val="00E4653B"/>
    <w:rsid w:val="00E75506"/>
    <w:rsid w:val="00E80711"/>
    <w:rsid w:val="00EA3398"/>
    <w:rsid w:val="00EA377E"/>
    <w:rsid w:val="00EA6853"/>
    <w:rsid w:val="00EC356A"/>
    <w:rsid w:val="00EC598C"/>
    <w:rsid w:val="00ED286C"/>
    <w:rsid w:val="00ED5F29"/>
    <w:rsid w:val="00EE0300"/>
    <w:rsid w:val="00F0002B"/>
    <w:rsid w:val="00F15B9C"/>
    <w:rsid w:val="00F4745A"/>
    <w:rsid w:val="00F57742"/>
    <w:rsid w:val="00F62675"/>
    <w:rsid w:val="00F6715C"/>
    <w:rsid w:val="00F80743"/>
    <w:rsid w:val="00F81188"/>
    <w:rsid w:val="00FB23A0"/>
    <w:rsid w:val="00FB2DB3"/>
    <w:rsid w:val="00FC497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B5CFC"/>
  <w15:docId w15:val="{7DC2A6BF-2EF6-4E60-AC80-8110317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53"/>
    <w:rPr>
      <w:rFonts w:ascii="Arial" w:eastAsia="Times New Roman" w:hAnsi="Arial"/>
      <w:sz w:val="20"/>
      <w:szCs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2E53"/>
    <w:pPr>
      <w:tabs>
        <w:tab w:val="left" w:pos="142"/>
      </w:tabs>
    </w:pPr>
    <w:rPr>
      <w:b/>
      <w:i/>
      <w:sz w:val="1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C2E53"/>
    <w:rPr>
      <w:rFonts w:ascii="Arial" w:hAnsi="Arial" w:cs="Times New Roman"/>
      <w:b/>
      <w:i/>
      <w:sz w:val="20"/>
      <w:szCs w:val="20"/>
      <w:lang w:val="it-IT"/>
    </w:rPr>
  </w:style>
  <w:style w:type="character" w:styleId="a5">
    <w:name w:val="footnote reference"/>
    <w:basedOn w:val="a0"/>
    <w:uiPriority w:val="99"/>
    <w:rsid w:val="005C2E53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5C2E53"/>
    <w:rPr>
      <w:rFonts w:cs="Times New Roman"/>
      <w:i/>
    </w:rPr>
  </w:style>
  <w:style w:type="character" w:styleId="a7">
    <w:name w:val="Hyperlink"/>
    <w:basedOn w:val="a0"/>
    <w:uiPriority w:val="99"/>
    <w:rsid w:val="005C2E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C2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2E53"/>
    <w:rPr>
      <w:rFonts w:ascii="Arial" w:hAnsi="Arial" w:cs="Times New Roman"/>
      <w:sz w:val="20"/>
      <w:szCs w:val="20"/>
      <w:lang w:val="it-IT"/>
    </w:rPr>
  </w:style>
  <w:style w:type="paragraph" w:styleId="aa">
    <w:name w:val="footer"/>
    <w:basedOn w:val="a"/>
    <w:link w:val="ab"/>
    <w:uiPriority w:val="99"/>
    <w:semiHidden/>
    <w:rsid w:val="005C2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2E53"/>
    <w:rPr>
      <w:rFonts w:ascii="Arial" w:hAnsi="Arial" w:cs="Times New Roman"/>
      <w:sz w:val="20"/>
      <w:szCs w:val="20"/>
      <w:lang w:val="it-IT"/>
    </w:rPr>
  </w:style>
  <w:style w:type="character" w:styleId="ac">
    <w:name w:val="page number"/>
    <w:basedOn w:val="a0"/>
    <w:uiPriority w:val="99"/>
    <w:rsid w:val="005C2E53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4"/>
    </w:rPr>
  </w:style>
  <w:style w:type="paragraph" w:customStyle="1" w:styleId="Revisione">
    <w:name w:val="Revis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hAnsi="Times New Roman"/>
      <w:b/>
      <w:sz w:val="16"/>
    </w:rPr>
  </w:style>
  <w:style w:type="paragraph" w:styleId="ad">
    <w:name w:val="Balloon Text"/>
    <w:basedOn w:val="a"/>
    <w:link w:val="ae"/>
    <w:uiPriority w:val="99"/>
    <w:semiHidden/>
    <w:rsid w:val="005C2E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2E53"/>
    <w:rPr>
      <w:rFonts w:ascii="Tahoma" w:hAnsi="Tahoma" w:cs="Tahoma"/>
      <w:sz w:val="16"/>
      <w:szCs w:val="16"/>
      <w:lang w:val="it-IT"/>
    </w:rPr>
  </w:style>
  <w:style w:type="paragraph" w:styleId="af">
    <w:name w:val="List Paragraph"/>
    <w:basedOn w:val="a"/>
    <w:uiPriority w:val="99"/>
    <w:qFormat/>
    <w:rsid w:val="0055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4A2C48-5B52-428D-8311-64D8B7A9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GHID</vt:lpstr>
      <vt:lpstr>GHID</vt:lpstr>
      <vt:lpstr>GHID</vt:lpstr>
    </vt:vector>
  </TitlesOfParts>
  <Company>Reanimator Extreme Edition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</dc:title>
  <dc:creator>Rojnoveanu Gheorghe</dc:creator>
  <cp:lastModifiedBy>Dell-PC</cp:lastModifiedBy>
  <cp:revision>3</cp:revision>
  <dcterms:created xsi:type="dcterms:W3CDTF">2024-10-29T08:48:00Z</dcterms:created>
  <dcterms:modified xsi:type="dcterms:W3CDTF">2024-10-29T08:49:00Z</dcterms:modified>
</cp:coreProperties>
</file>